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9A" w:rsidRPr="009E214E" w:rsidRDefault="009E214E">
      <w:pPr>
        <w:rPr>
          <w:lang w:val="uk-UA"/>
        </w:rPr>
      </w:pPr>
      <w:r>
        <w:rPr>
          <w:lang w:val="uk-UA"/>
        </w:rPr>
        <w:t>Станом на 16 грудня 2017 року вакантні посади відсутні</w:t>
      </w:r>
      <w:bookmarkStart w:id="0" w:name="_GoBack"/>
      <w:bookmarkEnd w:id="0"/>
    </w:p>
    <w:sectPr w:rsidR="006B009A" w:rsidRPr="009E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4E"/>
    <w:rsid w:val="006B009A"/>
    <w:rsid w:val="009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освіти</dc:creator>
  <cp:lastModifiedBy>Відділ освіти</cp:lastModifiedBy>
  <cp:revision>1</cp:revision>
  <dcterms:created xsi:type="dcterms:W3CDTF">2017-12-16T20:04:00Z</dcterms:created>
  <dcterms:modified xsi:type="dcterms:W3CDTF">2017-12-16T20:05:00Z</dcterms:modified>
</cp:coreProperties>
</file>